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  <w:outline w:val="0"/>
          <w:color w:val="4576ad"/>
          <w:sz w:val="86"/>
          <w:szCs w:val="86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614124</wp:posOffset>
            </wp:positionH>
            <wp:positionV relativeFrom="page">
              <wp:posOffset>548640</wp:posOffset>
            </wp:positionV>
            <wp:extent cx="5123180" cy="512318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rter-Programm Bodenfruchtbarkei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5123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Arial Unicode MS" w:cs="Arial Unicode MS" w:hAnsi="Arial Unicode MS" w:eastAsia="Arial Unicode MS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Liebe Teilnehmerinnen und Teilnehmer,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Wundere Dich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nicht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 Fragen zu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Topographie,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Nachbarn und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Deiner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Umgebung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, denn alles ist mit allem verbunden. Die Schwingungen in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Deiner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heren Umgebung haben einen Einfluss auf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Dich,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auf die Bodenbiologie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Deines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 und damit auch auf das Wachstum der Pflanzen.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Arial Unicode MS" w:cs="Arial Unicode MS" w:hAnsi="Arial Unicode MS" w:eastAsia="Arial Unicode MS"/>
          <w:outline w:val="0"/>
          <w:color w:val="4576ad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Nimm Dir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Zeit, genau zu beobachten, reinzuf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hlen und zu reflektieren!</w:t>
      </w:r>
      <w:r>
        <w:rPr>
          <w:rFonts w:ascii="Arial Unicode MS" w:hAnsi="Arial Unicode MS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Dieser Fragebogen dient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Dir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zur Selbst-Reflektion. Es geht nicht darum, ihn auszuf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llen und an uns zu schicken.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Wenn Du willst, kannst Du ihn uns nat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rlich gerne schicken.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Wir 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nschen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Dir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viele AHA-Momente und Freude bei der Entdeckungsreise, auf der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Du Dein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noch besser kennenlern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t!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Herzliche 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e,</w:t>
      </w:r>
      <w:r>
        <w:rPr>
          <w:rFonts w:ascii="Arial Unicode MS" w:hAnsi="Arial Unicode MS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</w:p>
    <w:p>
      <w:pPr>
        <w:pStyle w:val="Normal.0"/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Bernhard &amp; Ursula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page"/>
      </w:r>
    </w:p>
    <w:p>
      <w:pPr>
        <w:pStyle w:val="Normal.0"/>
        <w:jc w:val="both"/>
        <w:rPr>
          <w:rFonts w:ascii="Calibri" w:cs="Calibri" w:hAnsi="Calibri" w:eastAsia="Calibri"/>
          <w:outline w:val="0"/>
          <w:color w:val="4576ad"/>
          <w:sz w:val="32"/>
          <w:szCs w:val="32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32"/>
          <w:szCs w:val="32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Der Garten-Dialog: </w:t>
      </w:r>
      <w:r>
        <w:rPr>
          <w:rFonts w:ascii="Calibri" w:hAnsi="Calibri"/>
          <w:b w:val="1"/>
          <w:bCs w:val="1"/>
          <w:outline w:val="0"/>
          <w:color w:val="4576ad"/>
          <w:sz w:val="32"/>
          <w:szCs w:val="32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Beschreibung Deines Grundst</w:t>
      </w:r>
      <w:r>
        <w:rPr>
          <w:rFonts w:ascii="Calibri" w:hAnsi="Calibri" w:hint="default"/>
          <w:b w:val="1"/>
          <w:bCs w:val="1"/>
          <w:outline w:val="0"/>
          <w:color w:val="4576ad"/>
          <w:sz w:val="32"/>
          <w:szCs w:val="32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32"/>
          <w:szCs w:val="32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</w:t>
      </w:r>
      <w:r>
        <w:rPr>
          <w:rFonts w:ascii="Arial Unicode MS" w:cs="Arial Unicode MS" w:hAnsi="Arial Unicode MS" w:eastAsia="Arial Unicode MS"/>
          <w:outline w:val="0"/>
          <w:color w:val="4576ad"/>
          <w:sz w:val="32"/>
          <w:szCs w:val="32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1 -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Was ist Dein Grundgef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auf dem 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Land, auf dem Du die Bodenfruchtbarkeit verbessern 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chtest?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Ist Dein Gef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hl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berall gleich?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An welchem Platz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hlst Du Dich besonders wohl und verweilst gerne?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Gibt es Pl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tze auf Deinem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,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an denen Du nicht gerne bist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2 -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Grundst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cksnutzung - Biographie fr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her und heute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Seit wann wird das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/ der Garten genutzt?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Wurde das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vorher nur landwirtschaftlich genutzt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Wenn landwirtschaftlich, war es in Stalln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he? Nur als Wiese?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Oder intensiv landwirtschaftlich, z.B. Obstplantage? Spargelfeld, Industriegem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der liegt es im alten Dorf/Siedlungsbereich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Schrebergarten - wie lange schon?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chshaus - wie lange schon an dem Standort?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Hochbeet - wie lange schon genutzt?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3 - Wasser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Gibt es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einen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eigenen Brunnen,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Teich, 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mpel, Sumpf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Springbrunnen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Wasserstelle?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Regentonne (eine oder mehrere)?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Wasserhahn im Garten? Schlauch?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Beregnungs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nlage? Tropfberegnung?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Kannst Du eine Aussage machen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 die Wasserqualit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 (z. B. 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rtegrad)?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page"/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4 -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Bepflanzung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(</w:t>
      </w:r>
      <w:r>
        <w:rPr>
          <w:rFonts w:ascii="Calibri" w:hAnsi="Calibri"/>
          <w:outline w:val="0"/>
          <w:color w:val="4576ad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wenn bekannt)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ume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welche?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ucher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welche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?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Beerenstr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ucher,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Zierstr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ucher und Wildstr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ucher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uter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ufig vorkommende Wildkr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uter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 z. B. 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wenzahn, Spitzwegerich und Breitewegerich, G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nsebl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mchen, Primeln, Giersch, Ampfer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–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z. B.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untypisch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einen Wiesenbestand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 Feuchtgr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ser, Schilf, Quecken, Fingerhirse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Blumen &amp; Stauden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welche?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Hecken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welche Art? z.B. Thuja, Liguster, Fichte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Rasen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–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z.B.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Englischer Rasen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 Rollrasen, v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ermoost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verwildert, Veramt, mit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Klee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mit v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iele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Wildkr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uter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n, mit Hexenringen?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se, mehrj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hrige Gem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wie z.B.Spargel?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5 -</w:t>
      </w:r>
      <w:r>
        <w:rPr>
          <w:rFonts w:ascii="Calibri" w:hAnsi="Calibri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 sehen die Pflanzen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aus?</w:t>
      </w:r>
    </w:p>
    <w:p>
      <w:pPr>
        <w:pStyle w:val="Normal.0"/>
        <w:rPr>
          <w:outline w:val="0"/>
          <w:color w:val="4576ad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llt irgendwo an den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umen und Str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uchern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ein Schaden auf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? 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elche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lze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wachsen ausserordentlich vital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oder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mmerlich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Was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llt an der Blattfarbe auf? gelb, 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 oder blaugr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rische lebendige Rinde, oder vermoost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und/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oder mit Flechten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bers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Werden die Pflanzen attackiert von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dlinge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 K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fer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 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uffallende Fra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den, Verpilzung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Mehltau?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Welche Gem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searten wachsen auffallend gut bzw. schlecht?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5"/>
        </w:numPr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Gibt es in der Art und Zustand des Bewuchses grosse Unterschiede zu Nachbargrundst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cken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(Radius ca. 1 km), mindestens Sichtweite?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6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-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ierische Mitbewohner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oder 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„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Besucher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 Rehe, 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ren, 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lfe,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chse, Fr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sche, Eidechsen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Insekten,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Bienen,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Ameisen, Libellen, Schmetterlinge?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Auf dem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 gibt es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sichtbare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Trampelpfade von Tieren?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Schnecken, 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use, 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hlm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use, Ratte, Hasen, Kaninchen, Dachs, Hunde, Katzen?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Fallen bestimmte Tiere positiv oder negativ auf?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Morgens gibt es ein Vogelkonzert oder ist es auffallend ruhig?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Fallen bestimmte V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gel auf?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z.B. Spatzen, Rotkehlchen, Amseln, Zaunk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nig, Specht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textWrapping"/>
        <w:br w:type="textWrapping"/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7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- Bodenbeschaffenheit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&amp; Topographie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Kannst Du die Beschaffenheit Deines Bodens beschreiben, sandig, lehmig, tonig, </w:t>
      </w:r>
      <w:r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kiesig, felsig, moorig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ird von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Dir oder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anderen als fruchtbar oder unfruchtbar beschrieben?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Neigt der Boden zum Vern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ssen oder eher zum Austrocknen?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Ist die Bearbeitung des Bodens, das Graben, eher m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hsam oder geht es leicht?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Gab es tiefere Grabungen, Fundamente, Baugruben etc., die Aufschluss geben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 die Beschaffenheit des Untergrundes?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in der Nachbarschaft/Gegend, Radius ca. 5 km Abbauvorkommen von irgendetwas bekannt, Lehmgrube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Ziegel, Stollen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r Erze, oder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hnliches?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Gibt es von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Dir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oder den Vorbesitzern z.B. Dokumente, Bodenpr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fergebnisse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 den Bau von evtl. Geb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uden Aufsch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ttungen vorgenommen worden, Erdaushub auf dem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angesch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ttet oder verteilt?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Liegt der Verdacht nahe, das Baumaschinen bzw. Fahrzeuge aller Art das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oft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befahren haben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Topographie: Eben, flach, 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gelig, Hanglage? Dorfmitte? Waldn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he? </w:t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 ist Dein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in die 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here Umgebung eingebettet?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  <w:br w:type="page"/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8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- Energetische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Ma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ß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nahmen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Haben W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nschelruteng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nger Wasseradern oder geomantische Besonderheiten entdeckt?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in der Vergangenheit energetische Verfahren angewendet worden,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um bestimmte Einfl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sse am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 zu korrigieren, erfolgreich oder nicht? 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Setzung von Kristallen, vergraben und aufstellen von bestimmten Gegenst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nden? 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Feng Shui Massnahmen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 Vastu, anderes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Baumkreis, keltische Steinsetzungen, weiteres?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Elektrokultur?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Reinigungsma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ß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nahmen mit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effektive Mikroorganismen, 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uchern, anderes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9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- Wie sind die 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„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Grenzen" Deines Grundst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cks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beschaffen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Keine Begrenzung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, oder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Drahtzaun, Lattenzaun, Elektrozaun</w:t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Hecke, blickdicht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Angrenzend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ffentliche Fl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chen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, private Nachbarn,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dland (verwahrlost)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p>
      <w:pPr>
        <w:pStyle w:val="Normal.0"/>
        <w:rPr>
          <w:rFonts w:ascii="Arial Unicode MS" w:cs="Arial Unicode MS" w:hAnsi="Arial Unicode MS" w:eastAsia="Arial Unicode MS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Landwirtschaft, intensiv, extensiv?, Industrie, Autobahn, Feldweg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, Wiese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</w:p>
    <w:p>
      <w:pPr>
        <w:pStyle w:val="Normal.0"/>
        <w:numPr>
          <w:ilvl w:val="0"/>
          <w:numId w:val="2"/>
        </w:numPr>
        <w:rPr>
          <w:sz w:val="24"/>
          <w:szCs w:val="24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Grenzen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„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reiche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“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oder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„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arme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“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Nachbarn an Dein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an?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10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- Geschichte der Landnutzung &amp; Ereignisse</w:t>
      </w:r>
    </w:p>
    <w:p>
      <w:pPr>
        <w:pStyle w:val="Normal.0"/>
        <w:spacing w:line="336" w:lineRule="auto"/>
        <w:rPr>
          <w:rFonts w:ascii="Calibri" w:cs="Calibri" w:hAnsi="Calibri" w:eastAsia="Calibri"/>
          <w:outline w:val="0"/>
          <w:color w:val="4576ad"/>
          <w:sz w:val="24"/>
          <w:szCs w:val="24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  <w:br w:type="textWrapping"/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Gab es auf dem Grundst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 oder in der unmittelbaren 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he </w:t>
      </w:r>
    </w:p>
    <w:p>
      <w:pPr>
        <w:pStyle w:val="Normal.0"/>
        <w:numPr>
          <w:ilvl w:val="0"/>
          <w:numId w:val="2"/>
        </w:numPr>
        <w:spacing w:line="336" w:lineRule="auto"/>
        <w:rPr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kriegerische Auseinandersetzungen</w:t>
      </w:r>
    </w:p>
    <w:p>
      <w:pPr>
        <w:pStyle w:val="Normal.0"/>
        <w:numPr>
          <w:ilvl w:val="0"/>
          <w:numId w:val="2"/>
        </w:numPr>
        <w:spacing w:line="336" w:lineRule="auto"/>
        <w:rPr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mysteri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ö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se Todesf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lle</w:t>
      </w:r>
    </w:p>
    <w:p>
      <w:pPr>
        <w:pStyle w:val="Normal.0"/>
        <w:numPr>
          <w:ilvl w:val="0"/>
          <w:numId w:val="2"/>
        </w:numPr>
        <w:spacing w:line="336" w:lineRule="auto"/>
        <w:rPr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schwere 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Unf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lle </w:t>
      </w:r>
    </w:p>
    <w:p>
      <w:pPr>
        <w:pStyle w:val="Normal.0"/>
        <w:numPr>
          <w:ilvl w:val="0"/>
          <w:numId w:val="2"/>
        </w:numPr>
        <w:spacing w:line="336" w:lineRule="auto"/>
        <w:rPr>
          <w:sz w:val="24"/>
          <w:szCs w:val="24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Bombenkrater, Sprengungen etc.</w:t>
      </w:r>
    </w:p>
    <w:p>
      <w:pPr>
        <w:pStyle w:val="Normal.0"/>
        <w:numPr>
          <w:ilvl w:val="0"/>
          <w:numId w:val="6"/>
        </w:numPr>
        <w:bidi w:val="0"/>
        <w:spacing w:line="336" w:lineRule="auto"/>
        <w:ind w:right="0"/>
        <w:jc w:val="left"/>
        <w:rPr>
          <w:outline w:val="0"/>
          <w:color w:val="4576ad"/>
          <w:sz w:val="24"/>
          <w:szCs w:val="24"/>
          <w:rtl w:val="0"/>
          <w:lang w:val="de-DE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oder in der 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he bzw. in der Gegend vtl. 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berflutungen, Felssturz, Versch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ttungen</w:t>
      </w:r>
    </w:p>
    <w:p>
      <w:pPr>
        <w:pStyle w:val="Normal.0"/>
        <w:numPr>
          <w:ilvl w:val="0"/>
          <w:numId w:val="6"/>
        </w:numPr>
        <w:bidi w:val="0"/>
        <w:spacing w:line="336" w:lineRule="auto"/>
        <w:ind w:right="0"/>
        <w:jc w:val="left"/>
        <w:rPr>
          <w:outline w:val="0"/>
          <w:color w:val="4576ad"/>
          <w:sz w:val="24"/>
          <w:szCs w:val="24"/>
          <w:rtl w:val="0"/>
          <w:lang w:val="de-DE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wiederholt Br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nde in Trockengebieten?</w:t>
      </w:r>
    </w:p>
    <w:p>
      <w:pPr>
        <w:pStyle w:val="Normal.0"/>
        <w:rPr>
          <w:rFonts w:ascii="Calibri" w:cs="Calibri" w:hAnsi="Calibri" w:eastAsia="Calibri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  <w:br w:type="page"/>
      </w:r>
    </w:p>
    <w:p>
      <w:pPr>
        <w:pStyle w:val="Normal.0"/>
        <w:rPr>
          <w:outline w:val="0"/>
          <w:color w:val="4576ad"/>
          <w:u w:color="4576ad"/>
          <w14:textFill>
            <w14:solidFill>
              <w14:srgbClr w14:val="4576AD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11 - 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AU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FGABE: Skizze Deines Grundst</w:t>
      </w:r>
      <w:r>
        <w:rPr>
          <w:rFonts w:ascii="Calibri" w:hAnsi="Calibri" w:hint="default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cks anfertigen</w:t>
      </w:r>
    </w:p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4576ad"/>
          <w:sz w:val="28"/>
          <w:szCs w:val="28"/>
          <w:u w:color="0068d8"/>
          <w:shd w:val="clear" w:color="auto" w:fill="fffffb"/>
          <w14:textFill>
            <w14:solidFill>
              <w14:srgbClr w14:val="4576AD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Himmelsrichtungen - wo ist S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ü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den?</w:t>
      </w:r>
    </w:p>
    <w:p>
      <w:pPr>
        <w:pStyle w:val="Normal.0"/>
        <w:numPr>
          <w:ilvl w:val="0"/>
          <w:numId w:val="7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Verh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ltnisse: Licht und Schatten, welche Teile sind um welche Zeiten des Tages beschattet?</w:t>
      </w:r>
    </w:p>
    <w:p>
      <w:pPr>
        <w:pStyle w:val="Normal.0"/>
        <w:numPr>
          <w:ilvl w:val="0"/>
          <w:numId w:val="7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Deine Beete klar definiert und abgegrenzt?</w:t>
      </w:r>
    </w:p>
    <w:p>
      <w:pPr>
        <w:pStyle w:val="Normal.0"/>
        <w:numPr>
          <w:ilvl w:val="0"/>
          <w:numId w:val="7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Sind Deine Laufwege klar definiert?</w:t>
      </w:r>
    </w:p>
    <w:p>
      <w:pPr>
        <w:pStyle w:val="Normal.0"/>
        <w:numPr>
          <w:ilvl w:val="0"/>
          <w:numId w:val="7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Hast Du definierte Zonen in Deinem Garten? z.B. Wildniszone?</w:t>
      </w:r>
    </w:p>
    <w:p>
      <w:pPr>
        <w:pStyle w:val="Normal.0"/>
        <w:numPr>
          <w:ilvl w:val="0"/>
          <w:numId w:val="7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Liebst Du das Ineinanderfliessen der Dinge, keine Grenzen?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 xml:space="preserve"> Oder magst Du es lieber wild als strukturiert?</w:t>
      </w:r>
    </w:p>
    <w:p>
      <w:pPr>
        <w:pStyle w:val="Normal.0"/>
        <w:numPr>
          <w:ilvl w:val="0"/>
          <w:numId w:val="7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Aussagen &amp; Bemerkungen von Vorbesitzern und G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ä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sten</w:t>
      </w:r>
      <w:r>
        <w:rPr>
          <w:rFonts w:ascii="Calibri" w:hAnsi="Calibri" w:hint="default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…</w:t>
      </w:r>
      <w:r>
        <w:rPr>
          <w:rFonts w:ascii="Calibri" w:hAnsi="Calibri"/>
          <w:outline w:val="0"/>
          <w:color w:val="4576ad"/>
          <w:sz w:val="24"/>
          <w:szCs w:val="24"/>
          <w:u w:color="0068d8"/>
          <w:shd w:val="clear" w:color="auto" w:fill="fffffb"/>
          <w:rtl w:val="0"/>
          <w:lang w:val="de-DE"/>
          <w14:textFill>
            <w14:solidFill>
              <w14:srgbClr w14:val="4576AD"/>
            </w14:solidFill>
          </w14:textFill>
        </w:rPr>
        <w:t>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tabs>
        <w:tab w:val="center" w:pos="4819"/>
        <w:tab w:val="right" w:pos="9612"/>
        <w:tab w:val="clear" w:pos="9020"/>
      </w:tabs>
    </w:pPr>
    <w:r>
      <w:rPr>
        <w:i w:val="1"/>
        <w:iCs w:val="1"/>
        <w:outline w:val="0"/>
        <w:color w:val="4576ad"/>
        <w:sz w:val="20"/>
        <w:szCs w:val="20"/>
        <w:u w:color="4576ad"/>
        <w14:textFill>
          <w14:solidFill>
            <w14:srgbClr w14:val="4576AD"/>
          </w14:solidFill>
        </w14:textFill>
      </w:rPr>
      <w:tab/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© </w:t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Bernhard Scholl, </w:t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Garten-Gold-Programm - Start: </w:t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>Februar</w:t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 2023 -  Seite: 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begin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instrText xml:space="preserve"> PAGE </w:instrTex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separate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t>1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end" w:fldLock="0"/>
    </w:r>
    <w:r>
      <w:rPr>
        <w:i w:val="1"/>
        <w:iCs w:val="1"/>
        <w:outline w:val="0"/>
        <w:color w:val="4576ad"/>
        <w:sz w:val="18"/>
        <w:szCs w:val="18"/>
        <w:u w:color="4576ad"/>
        <w:rtl w:val="0"/>
        <w:lang w:val="de-DE"/>
        <w14:textFill>
          <w14:solidFill>
            <w14:srgbClr w14:val="4576AD"/>
          </w14:solidFill>
        </w14:textFill>
      </w:rPr>
      <w:t xml:space="preserve"> von 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begin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instrText xml:space="preserve"> NUMPAGES </w:instrTex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separate" w:fldLock="0"/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t>1</w:t>
    </w:r>
    <w:r>
      <w:rPr>
        <w:i w:val="1"/>
        <w:iCs w:val="1"/>
        <w:outline w:val="0"/>
        <w:color w:val="4576ad"/>
        <w:sz w:val="18"/>
        <w:szCs w:val="18"/>
        <w:u w:color="4576ad"/>
        <w14:textFill>
          <w14:solidFill>
            <w14:srgbClr w14:val="4576AD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e.0"/>
  </w:abstractNum>
  <w:abstractNum w:abstractNumId="3">
    <w:multiLevelType w:val="hybridMultilevel"/>
    <w:styleLink w:val="Punkte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- und Fußzeilen A">
    <w:name w:val="Kopf- und Fußzeilen A"/>
    <w:next w:val="Kopf- und Fußzeilen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  <w:style w:type="numbering" w:styleId="Punkte.0">
    <w:name w:val="Punkte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